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54"/>
        <w:gridCol w:w="2410"/>
        <w:gridCol w:w="6090"/>
      </w:tblGrid>
      <w:tr w:rsidR="0029215F" w:rsidRPr="005D5BD8" w14:paraId="0EB5364F" w14:textId="77777777" w:rsidTr="00536D83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240528">
        <w:trPr>
          <w:trHeight w:val="444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6B63067F" w:rsidR="0029215F" w:rsidRPr="005D5BD8" w:rsidRDefault="00C56DBD" w:rsidP="00C56DBD">
            <w:pPr>
              <w:jc w:val="both"/>
              <w:rPr>
                <w:rFonts w:ascii="Arial" w:hAnsi="Arial" w:cs="Arial"/>
              </w:rPr>
            </w:pPr>
            <w:r w:rsidRPr="00C56DBD">
              <w:rPr>
                <w:rFonts w:ascii="Arial" w:hAnsi="Arial" w:cs="Arial"/>
              </w:rPr>
              <w:t>Prestación de servicios profesionales en la Secretaría del Deporte y la Recreación del proyecto denominado " Recreación y</w:t>
            </w:r>
            <w:r>
              <w:rPr>
                <w:rFonts w:ascii="Arial" w:hAnsi="Arial" w:cs="Arial"/>
              </w:rPr>
              <w:t xml:space="preserve"> </w:t>
            </w:r>
            <w:r w:rsidRPr="00C56DBD">
              <w:rPr>
                <w:rFonts w:ascii="Arial" w:hAnsi="Arial" w:cs="Arial"/>
              </w:rPr>
              <w:t>deporte con enfoque diferencial para los habitantes de Santiago de Cali"</w:t>
            </w:r>
          </w:p>
        </w:tc>
      </w:tr>
      <w:tr w:rsidR="0029215F" w:rsidRPr="005D5BD8" w14:paraId="33FD4F4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041734FC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F171B8">
              <w:rPr>
                <w:rFonts w:ascii="Arial" w:hAnsi="Arial" w:cs="Arial"/>
                <w:lang w:val="es-MX"/>
              </w:rPr>
              <w:t>2960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3A7C602D" w:rsidR="009C7CA6" w:rsidRPr="00715223" w:rsidRDefault="00C56DBD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C56DBD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6CECC16B" w:rsidR="0029215F" w:rsidRPr="00715223" w:rsidRDefault="00C56DBD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C56DBD">
              <w:rPr>
                <w:rFonts w:ascii="Arial" w:eastAsia="Times New Roman" w:hAnsi="Arial" w:cs="Arial"/>
              </w:rPr>
              <w:t>ANDRES FELIPE GOMEZ FERNANDEZ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6C606D7F" w:rsidR="0029215F" w:rsidRPr="00715223" w:rsidRDefault="00C56DBD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C56DBD">
              <w:rPr>
                <w:rFonts w:ascii="Arial" w:hAnsi="Arial" w:cs="Arial"/>
              </w:rPr>
              <w:t>114419330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1FDA2AA7" w:rsidR="0029215F" w:rsidRPr="00715223" w:rsidRDefault="006E0EFA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C56DBD">
              <w:rPr>
                <w:rFonts w:ascii="Arial" w:hAnsi="Arial" w:cs="Arial"/>
              </w:rPr>
              <w:t>$</w:t>
            </w:r>
            <w:r w:rsidR="00F171B8">
              <w:rPr>
                <w:rFonts w:ascii="Arial" w:hAnsi="Arial" w:cs="Arial"/>
              </w:rPr>
              <w:t>3.795.</w:t>
            </w:r>
            <w:r w:rsidR="00C56DBD" w:rsidRPr="00C56DBD">
              <w:rPr>
                <w:rFonts w:ascii="Arial" w:hAnsi="Arial" w:cs="Arial"/>
              </w:rPr>
              <w:t>000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0E5A983C" w:rsidR="0029215F" w:rsidRPr="00715223" w:rsidRDefault="006A46DB" w:rsidP="005D5BD8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13</w:t>
            </w:r>
            <w:r w:rsidR="006E0EFA" w:rsidRPr="00C56DBD"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Ag</w:t>
            </w:r>
            <w:r w:rsidR="000800AB">
              <w:rPr>
                <w:rFonts w:ascii="Arial" w:hAnsi="Arial" w:cs="Arial"/>
              </w:rPr>
              <w:t>o</w:t>
            </w:r>
            <w:proofErr w:type="spellEnd"/>
            <w:r w:rsidR="005D5BD8" w:rsidRPr="00C56DBD">
              <w:rPr>
                <w:rFonts w:ascii="Arial" w:hAnsi="Arial" w:cs="Arial"/>
              </w:rPr>
              <w:t>/</w:t>
            </w:r>
            <w:r w:rsidR="006F3079" w:rsidRPr="00C56DBD">
              <w:rPr>
                <w:rFonts w:ascii="Arial" w:hAnsi="Arial" w:cs="Arial"/>
              </w:rPr>
              <w:t>202</w:t>
            </w:r>
            <w:r w:rsidR="004D1423" w:rsidRPr="00C56DBD">
              <w:rPr>
                <w:rFonts w:ascii="Arial" w:hAnsi="Arial" w:cs="Arial"/>
              </w:rPr>
              <w:t>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3A94E8B9" w:rsidR="0029215F" w:rsidRPr="00715223" w:rsidRDefault="00DC30A0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C56DBD">
              <w:rPr>
                <w:rFonts w:ascii="Arial" w:hAnsi="Arial" w:cs="Arial"/>
              </w:rPr>
              <w:t>31/</w:t>
            </w:r>
            <w:proofErr w:type="spellStart"/>
            <w:r w:rsidR="006A46DB">
              <w:rPr>
                <w:rFonts w:ascii="Arial" w:hAnsi="Arial" w:cs="Arial"/>
              </w:rPr>
              <w:t>Ag</w:t>
            </w:r>
            <w:r w:rsidR="000800AB">
              <w:rPr>
                <w:rFonts w:ascii="Arial" w:hAnsi="Arial" w:cs="Arial"/>
              </w:rPr>
              <w:t>o</w:t>
            </w:r>
            <w:proofErr w:type="spellEnd"/>
            <w:r w:rsidR="006F3079" w:rsidRPr="00C56DBD">
              <w:rPr>
                <w:rFonts w:ascii="Arial" w:hAnsi="Arial" w:cs="Arial"/>
              </w:rPr>
              <w:t>/202</w:t>
            </w:r>
            <w:r w:rsidR="004D1423" w:rsidRPr="00C56DBD">
              <w:rPr>
                <w:rFonts w:ascii="Arial" w:hAnsi="Arial" w:cs="Arial"/>
              </w:rPr>
              <w:t>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240528">
        <w:trPr>
          <w:trHeight w:val="333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293A8B89" w:rsidR="00715223" w:rsidRDefault="00B55E67" w:rsidP="00FC095C">
            <w:pPr>
              <w:jc w:val="both"/>
              <w:rPr>
                <w:rFonts w:ascii="Arial" w:hAnsi="Arial" w:cs="Arial"/>
              </w:rPr>
            </w:pPr>
            <w:r w:rsidRPr="00C56DBD">
              <w:rPr>
                <w:rFonts w:ascii="Arial" w:hAnsi="Arial" w:cs="Arial"/>
              </w:rPr>
              <w:t>(</w:t>
            </w:r>
            <w:r w:rsidR="00C56DBD">
              <w:rPr>
                <w:rFonts w:ascii="Arial" w:hAnsi="Arial" w:cs="Arial"/>
              </w:rPr>
              <w:t>x</w:t>
            </w:r>
            <w:r w:rsidRPr="00C56DBD">
              <w:rPr>
                <w:rFonts w:ascii="Arial" w:hAnsi="Arial" w:cs="Arial"/>
              </w:rPr>
              <w:t>)</w:t>
            </w:r>
            <w:r w:rsidR="00B15CE7" w:rsidRPr="00FC095C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C56DBD">
              <w:rPr>
                <w:rFonts w:ascii="Arial" w:hAnsi="Arial" w:cs="Arial"/>
              </w:rPr>
              <w:t>(  )</w:t>
            </w:r>
            <w:proofErr w:type="gramEnd"/>
            <w:r w:rsidR="00B15CE7" w:rsidRPr="00FC095C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C56DBD">
              <w:rPr>
                <w:rFonts w:ascii="Arial" w:hAnsi="Arial" w:cs="Arial"/>
              </w:rPr>
              <w:t>(  )</w:t>
            </w:r>
            <w:proofErr w:type="gramEnd"/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21F34888" w:rsidR="00F93763" w:rsidRDefault="00C56DB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$1.518.000</w:t>
            </w:r>
          </w:p>
        </w:tc>
        <w:tc>
          <w:tcPr>
            <w:tcW w:w="6090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32FD7023" w:rsidR="009A27B2" w:rsidRDefault="00FD7194">
            <w:pPr>
              <w:pStyle w:val="Standard"/>
              <w:rPr>
                <w:rFonts w:ascii="Arial" w:hAnsi="Arial" w:cs="Arial"/>
              </w:rPr>
            </w:pPr>
            <w:r w:rsidRPr="00FD7194">
              <w:rPr>
                <w:rFonts w:ascii="Arial" w:hAnsi="Arial" w:cs="Arial"/>
                <w:lang w:val="es-CO"/>
              </w:rPr>
              <w:t>1073755957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3C0458E7" w:rsidR="009A27B2" w:rsidRDefault="001F3E96">
            <w:pPr>
              <w:pStyle w:val="Standard"/>
              <w:rPr>
                <w:rFonts w:ascii="Arial" w:hAnsi="Arial" w:cs="Arial"/>
              </w:rPr>
            </w:pPr>
            <w:r w:rsidRPr="001F3E96">
              <w:rPr>
                <w:rFonts w:ascii="Arial" w:hAnsi="Arial" w:cs="Arial"/>
                <w:lang w:val="es-CO"/>
              </w:rPr>
              <w:t>8822917798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151F658F" w:rsidR="00B15CE7" w:rsidRDefault="0023597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515D55E9" w:rsidR="00B15CE7" w:rsidRDefault="0023597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1F3E96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/0</w:t>
            </w:r>
            <w:r w:rsidR="001F3E96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/2025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4A3259D8" w:rsidR="00B15CE7" w:rsidRDefault="0023597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</w:t>
            </w:r>
            <w:r w:rsidR="001F3E96">
              <w:rPr>
                <w:rFonts w:ascii="Arial" w:hAnsi="Arial" w:cs="Arial"/>
              </w:rPr>
              <w:t>L</w:t>
            </w:r>
            <w:r>
              <w:rPr>
                <w:rFonts w:ascii="Arial" w:hAnsi="Arial" w:cs="Arial"/>
              </w:rPr>
              <w:t>IO 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B55E67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0612B5DD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1F3E96">
              <w:rPr>
                <w:rFonts w:ascii="Arial" w:hAnsi="Arial" w:cs="Arial"/>
                <w:b/>
                <w:bCs/>
              </w:rPr>
              <w:t>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6D0264">
        <w:trPr>
          <w:trHeight w:val="40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09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C56DBD">
        <w:trPr>
          <w:trHeight w:val="1900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218A41B" w14:textId="77777777" w:rsidR="00721481" w:rsidRPr="00721481" w:rsidRDefault="00240528" w:rsidP="0072148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C56DBD">
              <w:rPr>
                <w:rFonts w:ascii="Arial" w:hAnsi="Arial" w:cs="Arial"/>
                <w:color w:val="000000"/>
              </w:rPr>
              <w:t xml:space="preserve">1. </w:t>
            </w:r>
            <w:r w:rsidR="00721481" w:rsidRPr="00721481">
              <w:rPr>
                <w:rFonts w:ascii="Arial" w:hAnsi="Arial" w:cs="Arial"/>
                <w:color w:val="000000"/>
              </w:rPr>
              <w:t>Acompañar la gestión técnica y</w:t>
            </w:r>
          </w:p>
          <w:p w14:paraId="065C4427" w14:textId="77777777" w:rsidR="00721481" w:rsidRPr="00721481" w:rsidRDefault="00721481" w:rsidP="0072148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721481">
              <w:rPr>
                <w:rFonts w:ascii="Arial" w:hAnsi="Arial" w:cs="Arial"/>
                <w:color w:val="000000"/>
              </w:rPr>
              <w:t>operativa para el cumplimiento de los</w:t>
            </w:r>
          </w:p>
          <w:p w14:paraId="1CAF4352" w14:textId="77777777" w:rsidR="00721481" w:rsidRPr="00721481" w:rsidRDefault="00721481" w:rsidP="0072148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721481">
              <w:rPr>
                <w:rFonts w:ascii="Arial" w:hAnsi="Arial" w:cs="Arial"/>
                <w:color w:val="000000"/>
              </w:rPr>
              <w:t>lineamientos y metodologías a desarrollar</w:t>
            </w:r>
          </w:p>
          <w:p w14:paraId="0AB65F46" w14:textId="77777777" w:rsidR="00721481" w:rsidRPr="00721481" w:rsidRDefault="00721481" w:rsidP="0072148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721481">
              <w:rPr>
                <w:rFonts w:ascii="Arial" w:hAnsi="Arial" w:cs="Arial"/>
                <w:color w:val="000000"/>
              </w:rPr>
              <w:t>en las jornadas y eventos, liderando,</w:t>
            </w:r>
          </w:p>
          <w:p w14:paraId="1171B765" w14:textId="77777777" w:rsidR="00721481" w:rsidRPr="00721481" w:rsidRDefault="00721481" w:rsidP="0072148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721481">
              <w:rPr>
                <w:rFonts w:ascii="Arial" w:hAnsi="Arial" w:cs="Arial"/>
                <w:color w:val="000000"/>
              </w:rPr>
              <w:t>planeando, organizando y haciendo</w:t>
            </w:r>
          </w:p>
          <w:p w14:paraId="529546F0" w14:textId="77777777" w:rsidR="00721481" w:rsidRPr="00721481" w:rsidRDefault="00721481" w:rsidP="0072148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721481">
              <w:rPr>
                <w:rFonts w:ascii="Arial" w:hAnsi="Arial" w:cs="Arial"/>
                <w:color w:val="000000"/>
              </w:rPr>
              <w:t>seguimiento al desarrollo de las acciones</w:t>
            </w:r>
          </w:p>
          <w:p w14:paraId="43CF51F2" w14:textId="77777777" w:rsidR="00721481" w:rsidRPr="00721481" w:rsidRDefault="00721481" w:rsidP="0072148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721481">
              <w:rPr>
                <w:rFonts w:ascii="Arial" w:hAnsi="Arial" w:cs="Arial"/>
                <w:color w:val="000000"/>
              </w:rPr>
              <w:t>para la atención a la población víctima del</w:t>
            </w:r>
          </w:p>
          <w:p w14:paraId="03879087" w14:textId="77777777" w:rsidR="00721481" w:rsidRPr="00721481" w:rsidRDefault="00721481" w:rsidP="0072148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721481">
              <w:rPr>
                <w:rFonts w:ascii="Arial" w:hAnsi="Arial" w:cs="Arial"/>
                <w:color w:val="000000"/>
              </w:rPr>
              <w:t>conflicto armado y demás actividades del</w:t>
            </w:r>
          </w:p>
          <w:p w14:paraId="02C035D5" w14:textId="795F5BAC" w:rsidR="00721481" w:rsidRPr="00721481" w:rsidRDefault="00721481" w:rsidP="0072148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721481">
              <w:rPr>
                <w:rFonts w:ascii="Arial" w:hAnsi="Arial" w:cs="Arial"/>
                <w:color w:val="000000"/>
              </w:rPr>
              <w:t>proyecto.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721481">
              <w:rPr>
                <w:rFonts w:ascii="Arial" w:hAnsi="Arial" w:cs="Arial"/>
                <w:color w:val="000000"/>
              </w:rPr>
              <w:t>Elaborando e implementando las</w:t>
            </w:r>
          </w:p>
          <w:p w14:paraId="22DDD4FE" w14:textId="77777777" w:rsidR="00721481" w:rsidRPr="00721481" w:rsidRDefault="00721481" w:rsidP="0072148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721481">
              <w:rPr>
                <w:rFonts w:ascii="Arial" w:hAnsi="Arial" w:cs="Arial"/>
                <w:color w:val="000000"/>
              </w:rPr>
              <w:t>acciones y planes de intervención</w:t>
            </w:r>
          </w:p>
          <w:p w14:paraId="3340D8FC" w14:textId="77777777" w:rsidR="00721481" w:rsidRPr="00721481" w:rsidRDefault="00721481" w:rsidP="0072148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721481">
              <w:rPr>
                <w:rFonts w:ascii="Arial" w:hAnsi="Arial" w:cs="Arial"/>
                <w:color w:val="000000"/>
              </w:rPr>
              <w:lastRenderedPageBreak/>
              <w:t>relacionados con las estrategias del</w:t>
            </w:r>
          </w:p>
          <w:p w14:paraId="59D11BAE" w14:textId="77777777" w:rsidR="00721481" w:rsidRPr="00721481" w:rsidRDefault="00721481" w:rsidP="0072148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721481">
              <w:rPr>
                <w:rFonts w:ascii="Arial" w:hAnsi="Arial" w:cs="Arial"/>
                <w:color w:val="000000"/>
              </w:rPr>
              <w:t>proyecto y el desarrollo técnico de las</w:t>
            </w:r>
          </w:p>
          <w:p w14:paraId="06F8CE71" w14:textId="461FBDC6" w:rsidR="00240528" w:rsidRPr="00C56DBD" w:rsidRDefault="00721481" w:rsidP="00721481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  <w:r w:rsidRPr="00721481">
              <w:rPr>
                <w:rFonts w:ascii="Arial" w:hAnsi="Arial" w:cs="Arial"/>
                <w:color w:val="000000"/>
              </w:rPr>
              <w:t>actividades del mismo.</w:t>
            </w:r>
          </w:p>
          <w:p w14:paraId="1214856B" w14:textId="77777777" w:rsidR="00240528" w:rsidRPr="00C56DBD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  <w:r w:rsidRPr="00C56DBD">
              <w:rPr>
                <w:rFonts w:ascii="Arial" w:hAnsi="Arial" w:cs="Arial"/>
                <w:color w:val="000000"/>
              </w:rPr>
              <w:t> </w:t>
            </w:r>
          </w:p>
          <w:p w14:paraId="0D249333" w14:textId="10BB33B3" w:rsidR="00EA1F5E" w:rsidRPr="00EA1F5E" w:rsidRDefault="00240528" w:rsidP="00EA1F5E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C56DBD">
              <w:rPr>
                <w:rFonts w:ascii="Arial" w:hAnsi="Arial" w:cs="Arial"/>
                <w:color w:val="000000"/>
              </w:rPr>
              <w:t>2.</w:t>
            </w:r>
            <w:r w:rsidR="00EA1F5E" w:rsidRPr="00EA1F5E">
              <w:rPr>
                <w:rFonts w:ascii="Arial" w:hAnsi="Arial" w:cs="Arial"/>
                <w:color w:val="000000"/>
              </w:rPr>
              <w:t>Gestionar el seguimiento y control de las</w:t>
            </w:r>
          </w:p>
          <w:p w14:paraId="4F2FC3F3" w14:textId="77777777" w:rsidR="00EA1F5E" w:rsidRPr="00EA1F5E" w:rsidRDefault="00EA1F5E" w:rsidP="00EA1F5E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EA1F5E">
              <w:rPr>
                <w:rFonts w:ascii="Arial" w:hAnsi="Arial" w:cs="Arial"/>
                <w:color w:val="000000"/>
              </w:rPr>
              <w:t>actividades en campo, según las líneas</w:t>
            </w:r>
          </w:p>
          <w:p w14:paraId="767D127F" w14:textId="77777777" w:rsidR="00EA1F5E" w:rsidRPr="00EA1F5E" w:rsidRDefault="00EA1F5E" w:rsidP="00EA1F5E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EA1F5E">
              <w:rPr>
                <w:rFonts w:ascii="Arial" w:hAnsi="Arial" w:cs="Arial"/>
                <w:color w:val="000000"/>
              </w:rPr>
              <w:t>estratégicas del proyecto, realizando</w:t>
            </w:r>
          </w:p>
          <w:p w14:paraId="373B8E72" w14:textId="77777777" w:rsidR="00EA1F5E" w:rsidRPr="00EA1F5E" w:rsidRDefault="00EA1F5E" w:rsidP="00EA1F5E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EA1F5E">
              <w:rPr>
                <w:rFonts w:ascii="Arial" w:hAnsi="Arial" w:cs="Arial"/>
                <w:color w:val="000000"/>
              </w:rPr>
              <w:t>desplazamientos a los diferentes</w:t>
            </w:r>
          </w:p>
          <w:p w14:paraId="02D46C15" w14:textId="77777777" w:rsidR="00EA1F5E" w:rsidRPr="00EA1F5E" w:rsidRDefault="00EA1F5E" w:rsidP="00EA1F5E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EA1F5E">
              <w:rPr>
                <w:rFonts w:ascii="Arial" w:hAnsi="Arial" w:cs="Arial"/>
                <w:color w:val="000000"/>
              </w:rPr>
              <w:t>escenarios deportivos utilizados, así como</w:t>
            </w:r>
          </w:p>
          <w:p w14:paraId="2A430BBE" w14:textId="77777777" w:rsidR="00EA1F5E" w:rsidRPr="00EA1F5E" w:rsidRDefault="00EA1F5E" w:rsidP="00EA1F5E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EA1F5E">
              <w:rPr>
                <w:rFonts w:ascii="Arial" w:hAnsi="Arial" w:cs="Arial"/>
                <w:color w:val="000000"/>
              </w:rPr>
              <w:t>en las acciones documentales y digitales</w:t>
            </w:r>
          </w:p>
          <w:p w14:paraId="69262EA5" w14:textId="77777777" w:rsidR="00EA1F5E" w:rsidRPr="00EA1F5E" w:rsidRDefault="00EA1F5E" w:rsidP="00EA1F5E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EA1F5E">
              <w:rPr>
                <w:rFonts w:ascii="Arial" w:hAnsi="Arial" w:cs="Arial"/>
                <w:color w:val="000000"/>
              </w:rPr>
              <w:t>relacionadas con los beneficiarios del</w:t>
            </w:r>
          </w:p>
          <w:p w14:paraId="68C0C4F6" w14:textId="78D870BD" w:rsidR="00240528" w:rsidRPr="00C56DBD" w:rsidRDefault="00EA1F5E" w:rsidP="00EA1F5E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  <w:r w:rsidRPr="00EA1F5E">
              <w:rPr>
                <w:rFonts w:ascii="Arial" w:hAnsi="Arial" w:cs="Arial"/>
                <w:color w:val="000000"/>
              </w:rPr>
              <w:t>programa.</w:t>
            </w:r>
          </w:p>
          <w:p w14:paraId="30F8BE80" w14:textId="77777777" w:rsidR="00240528" w:rsidRPr="00C56DBD" w:rsidRDefault="00240528" w:rsidP="00240528">
            <w:pPr>
              <w:rPr>
                <w:color w:val="000000"/>
              </w:rPr>
            </w:pPr>
          </w:p>
          <w:p w14:paraId="4E0456E9" w14:textId="18C1F881" w:rsidR="00877413" w:rsidRPr="00877413" w:rsidRDefault="00240528" w:rsidP="0087741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C56DBD">
              <w:rPr>
                <w:rFonts w:ascii="Arial" w:hAnsi="Arial" w:cs="Arial"/>
                <w:color w:val="000000"/>
              </w:rPr>
              <w:t>3.</w:t>
            </w:r>
            <w:r w:rsidR="00877413">
              <w:rPr>
                <w:rFonts w:ascii="Arial" w:hAnsi="Arial" w:cs="Arial"/>
                <w:color w:val="000000"/>
              </w:rPr>
              <w:t xml:space="preserve"> </w:t>
            </w:r>
            <w:r w:rsidR="00877413" w:rsidRPr="00877413">
              <w:rPr>
                <w:rFonts w:ascii="Arial" w:hAnsi="Arial" w:cs="Arial"/>
                <w:color w:val="000000"/>
              </w:rPr>
              <w:t>Participar las actividades operativas,</w:t>
            </w:r>
          </w:p>
          <w:p w14:paraId="1787008A" w14:textId="77777777" w:rsidR="00877413" w:rsidRPr="00877413" w:rsidRDefault="00877413" w:rsidP="0087741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877413">
              <w:rPr>
                <w:rFonts w:ascii="Arial" w:hAnsi="Arial" w:cs="Arial"/>
                <w:color w:val="000000"/>
              </w:rPr>
              <w:t>logísticas o asistenciales de carácter</w:t>
            </w:r>
          </w:p>
          <w:p w14:paraId="312C6415" w14:textId="77777777" w:rsidR="00877413" w:rsidRPr="00877413" w:rsidRDefault="00877413" w:rsidP="0087741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877413">
              <w:rPr>
                <w:rFonts w:ascii="Arial" w:hAnsi="Arial" w:cs="Arial"/>
                <w:color w:val="000000"/>
              </w:rPr>
              <w:t>misional de la secretaría de Deporte y</w:t>
            </w:r>
          </w:p>
          <w:p w14:paraId="0F084B14" w14:textId="77777777" w:rsidR="00877413" w:rsidRPr="00877413" w:rsidRDefault="00877413" w:rsidP="0087741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877413">
              <w:rPr>
                <w:rFonts w:ascii="Arial" w:hAnsi="Arial" w:cs="Arial"/>
                <w:color w:val="000000"/>
              </w:rPr>
              <w:t>Recreación, tendientes a enriquecer la</w:t>
            </w:r>
          </w:p>
          <w:p w14:paraId="037CE29B" w14:textId="4C3502C0" w:rsidR="00240528" w:rsidRPr="00C56DBD" w:rsidRDefault="00877413" w:rsidP="0087741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877413">
              <w:rPr>
                <w:rFonts w:ascii="Arial" w:hAnsi="Arial" w:cs="Arial"/>
                <w:color w:val="000000"/>
              </w:rPr>
              <w:t>ejecución del programa.</w:t>
            </w:r>
          </w:p>
          <w:p w14:paraId="295A15EF" w14:textId="77777777" w:rsidR="00240528" w:rsidRPr="00C56DBD" w:rsidRDefault="00240528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</w:p>
          <w:p w14:paraId="2935CCDB" w14:textId="25BA65FF" w:rsidR="00456313" w:rsidRPr="00456313" w:rsidRDefault="00240528" w:rsidP="0045631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C56DBD">
              <w:rPr>
                <w:rFonts w:ascii="Arial" w:hAnsi="Arial" w:cs="Arial"/>
                <w:color w:val="000000"/>
              </w:rPr>
              <w:t xml:space="preserve">4. </w:t>
            </w:r>
            <w:r w:rsidR="00456313" w:rsidRPr="00456313">
              <w:rPr>
                <w:rFonts w:ascii="Arial" w:hAnsi="Arial" w:cs="Arial"/>
                <w:color w:val="000000"/>
              </w:rPr>
              <w:t>Verificar el cumplimiento y/</w:t>
            </w:r>
            <w:proofErr w:type="spellStart"/>
            <w:r w:rsidR="00456313" w:rsidRPr="00456313">
              <w:rPr>
                <w:rFonts w:ascii="Arial" w:hAnsi="Arial" w:cs="Arial"/>
                <w:color w:val="000000"/>
              </w:rPr>
              <w:t>ó</w:t>
            </w:r>
            <w:proofErr w:type="spellEnd"/>
            <w:r w:rsidR="00456313" w:rsidRPr="00456313">
              <w:rPr>
                <w:rFonts w:ascii="Arial" w:hAnsi="Arial" w:cs="Arial"/>
                <w:color w:val="000000"/>
              </w:rPr>
              <w:t xml:space="preserve"> participar</w:t>
            </w:r>
          </w:p>
          <w:p w14:paraId="1000AB61" w14:textId="77777777" w:rsidR="00456313" w:rsidRPr="00456313" w:rsidRDefault="00456313" w:rsidP="0045631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456313">
              <w:rPr>
                <w:rFonts w:ascii="Arial" w:hAnsi="Arial" w:cs="Arial"/>
                <w:color w:val="000000"/>
              </w:rPr>
              <w:t>de las actividades en pro del desarrollo del</w:t>
            </w:r>
          </w:p>
          <w:p w14:paraId="04BB5619" w14:textId="77777777" w:rsidR="00456313" w:rsidRPr="00456313" w:rsidRDefault="00456313" w:rsidP="0045631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456313">
              <w:rPr>
                <w:rFonts w:ascii="Arial" w:hAnsi="Arial" w:cs="Arial"/>
                <w:color w:val="000000"/>
              </w:rPr>
              <w:t>sistema de gestión de calidad, el sistema</w:t>
            </w:r>
          </w:p>
          <w:p w14:paraId="21E2B6DB" w14:textId="77777777" w:rsidR="00456313" w:rsidRPr="00456313" w:rsidRDefault="00456313" w:rsidP="0045631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456313">
              <w:rPr>
                <w:rFonts w:ascii="Arial" w:hAnsi="Arial" w:cs="Arial"/>
                <w:color w:val="000000"/>
              </w:rPr>
              <w:t>de gestión ambiental y el sistema de</w:t>
            </w:r>
          </w:p>
          <w:p w14:paraId="690E0562" w14:textId="118DA4C3" w:rsidR="00240528" w:rsidRPr="00C56DBD" w:rsidRDefault="00456313" w:rsidP="00456313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  <w:r w:rsidRPr="00456313">
              <w:rPr>
                <w:rFonts w:ascii="Arial" w:hAnsi="Arial" w:cs="Arial"/>
                <w:color w:val="000000"/>
              </w:rPr>
              <w:t>gestión de seguridad y salud en el trabajo.</w:t>
            </w:r>
          </w:p>
          <w:p w14:paraId="0EAE463B" w14:textId="77777777" w:rsidR="00240528" w:rsidRPr="006F6334" w:rsidRDefault="00240528" w:rsidP="00456313">
            <w:pPr>
              <w:rPr>
                <w:color w:val="000000"/>
                <w:highlight w:val="yellow"/>
              </w:rPr>
            </w:pPr>
          </w:p>
          <w:p w14:paraId="1140BA74" w14:textId="77777777" w:rsidR="00240528" w:rsidRPr="006F6334" w:rsidRDefault="00240528" w:rsidP="00240528">
            <w:pPr>
              <w:rPr>
                <w:color w:val="000000"/>
                <w:highlight w:val="yellow"/>
              </w:rPr>
            </w:pPr>
          </w:p>
          <w:p w14:paraId="36480747" w14:textId="77777777" w:rsidR="00606D84" w:rsidRPr="00606D84" w:rsidRDefault="00240528" w:rsidP="00606D84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C56DBD">
              <w:rPr>
                <w:rFonts w:ascii="Arial" w:hAnsi="Arial" w:cs="Arial"/>
                <w:color w:val="000000"/>
              </w:rPr>
              <w:t xml:space="preserve">5. </w:t>
            </w:r>
            <w:r w:rsidR="00606D84" w:rsidRPr="00606D84">
              <w:rPr>
                <w:rFonts w:ascii="Arial" w:hAnsi="Arial" w:cs="Arial"/>
                <w:color w:val="000000"/>
              </w:rPr>
              <w:t>Planear y diligenciar el formato de</w:t>
            </w:r>
          </w:p>
          <w:p w14:paraId="044C10BA" w14:textId="77777777" w:rsidR="00606D84" w:rsidRPr="00606D84" w:rsidRDefault="00606D84" w:rsidP="00606D84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606D84">
              <w:rPr>
                <w:rFonts w:ascii="Arial" w:hAnsi="Arial" w:cs="Arial"/>
                <w:color w:val="000000"/>
              </w:rPr>
              <w:t>parrilla de los monitores deportivo de la</w:t>
            </w:r>
          </w:p>
          <w:p w14:paraId="7B3DBAF2" w14:textId="752A728E" w:rsidR="00240528" w:rsidRPr="00C56DBD" w:rsidRDefault="00606D84" w:rsidP="00606D84">
            <w:pPr>
              <w:pStyle w:val="NormalWeb"/>
              <w:spacing w:before="0" w:after="0"/>
              <w:jc w:val="both"/>
              <w:rPr>
                <w:color w:val="000000"/>
              </w:rPr>
            </w:pPr>
            <w:r w:rsidRPr="00606D84">
              <w:rPr>
                <w:rFonts w:ascii="Arial" w:hAnsi="Arial" w:cs="Arial"/>
                <w:color w:val="000000"/>
              </w:rPr>
              <w:t>Secretaria del Deporte y la Recreación.</w:t>
            </w:r>
          </w:p>
          <w:p w14:paraId="0A39C8B5" w14:textId="77777777" w:rsidR="00240528" w:rsidRPr="00C56DBD" w:rsidRDefault="00240528" w:rsidP="00240528">
            <w:pPr>
              <w:rPr>
                <w:color w:val="000000"/>
              </w:rPr>
            </w:pPr>
          </w:p>
          <w:p w14:paraId="4B77C600" w14:textId="77777777" w:rsidR="00240528" w:rsidRPr="00C56DBD" w:rsidRDefault="00240528" w:rsidP="00240528">
            <w:pPr>
              <w:rPr>
                <w:color w:val="000000"/>
              </w:rPr>
            </w:pPr>
          </w:p>
          <w:p w14:paraId="4CF3C5E4" w14:textId="3C5284BC" w:rsidR="00240528" w:rsidRPr="00C56DBD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  <w:r w:rsidRPr="00C56DBD">
              <w:rPr>
                <w:rFonts w:ascii="Arial" w:hAnsi="Arial" w:cs="Arial"/>
                <w:color w:val="000000"/>
              </w:rPr>
              <w:t xml:space="preserve">6. Las demás relacionadas </w:t>
            </w:r>
            <w:r w:rsidR="00606D84">
              <w:rPr>
                <w:rFonts w:ascii="Arial" w:hAnsi="Arial" w:cs="Arial"/>
                <w:color w:val="000000"/>
              </w:rPr>
              <w:t>con el objeto contractual.</w:t>
            </w:r>
          </w:p>
          <w:p w14:paraId="3EFB9824" w14:textId="77777777" w:rsidR="00240528" w:rsidRPr="006F6334" w:rsidRDefault="00240528" w:rsidP="00240528">
            <w:pPr>
              <w:rPr>
                <w:color w:val="000000"/>
                <w:highlight w:val="yellow"/>
              </w:rPr>
            </w:pPr>
          </w:p>
          <w:p w14:paraId="5C78883E" w14:textId="36A4ABBE" w:rsidR="00240528" w:rsidRPr="006F6334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highlight w:val="yellow"/>
                <w:lang w:val="es-MX"/>
              </w:rPr>
            </w:pPr>
          </w:p>
        </w:tc>
        <w:tc>
          <w:tcPr>
            <w:tcW w:w="609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51AAB5" w14:textId="77777777" w:rsidR="006D0264" w:rsidRDefault="006D026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1F547A8" w14:textId="060B9B2F" w:rsidR="00240528" w:rsidRPr="00C56DBD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C56DBD">
              <w:rPr>
                <w:rFonts w:ascii="Arial" w:hAnsi="Arial" w:cs="Arial"/>
                <w:color w:val="000000"/>
              </w:rPr>
              <w:t xml:space="preserve">1. </w:t>
            </w:r>
            <w:r w:rsidR="00564B2D">
              <w:rPr>
                <w:rFonts w:ascii="Arial" w:hAnsi="Arial" w:cs="Arial"/>
                <w:color w:val="000000"/>
              </w:rPr>
              <w:t>A</w:t>
            </w:r>
            <w:r w:rsidR="00564B2D" w:rsidRPr="00564B2D">
              <w:rPr>
                <w:rFonts w:ascii="Arial" w:hAnsi="Arial" w:cs="Arial"/>
                <w:color w:val="000000"/>
                <w:lang w:val="es-CO"/>
              </w:rPr>
              <w:t>compañ</w:t>
            </w:r>
            <w:r w:rsidR="00564B2D">
              <w:rPr>
                <w:rFonts w:ascii="Arial" w:hAnsi="Arial" w:cs="Arial"/>
                <w:color w:val="000000"/>
                <w:lang w:val="es-CO"/>
              </w:rPr>
              <w:t>é</w:t>
            </w:r>
            <w:r w:rsidR="00564B2D" w:rsidRPr="00564B2D">
              <w:rPr>
                <w:rFonts w:ascii="Arial" w:hAnsi="Arial" w:cs="Arial"/>
                <w:color w:val="000000"/>
                <w:lang w:val="es-CO"/>
              </w:rPr>
              <w:t xml:space="preserve"> en la mesa de trabajo para la revisión y socialización de la malla metodológica y psicosocial del programa poblaciones y etnias con el equipo principal y los coordinadores del programa</w:t>
            </w:r>
            <w:r w:rsidR="00F86562">
              <w:rPr>
                <w:rFonts w:ascii="Arial" w:hAnsi="Arial" w:cs="Arial"/>
                <w:color w:val="000000"/>
                <w:lang w:val="es-CO"/>
              </w:rPr>
              <w:t>.</w:t>
            </w:r>
          </w:p>
          <w:p w14:paraId="1C024537" w14:textId="77777777" w:rsid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31B1AD21" w14:textId="77777777" w:rsidR="009D4C18" w:rsidRPr="00C56DBD" w:rsidRDefault="009D4C1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34281AC4" w14:textId="77777777" w:rsidR="006D0264" w:rsidRDefault="006D026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F61DB03" w14:textId="77777777" w:rsidR="006D0264" w:rsidRDefault="006D026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6691569" w14:textId="42344F3C" w:rsidR="005242BB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C56DBD">
              <w:rPr>
                <w:rFonts w:ascii="Arial" w:hAnsi="Arial" w:cs="Arial"/>
                <w:color w:val="000000"/>
              </w:rPr>
              <w:lastRenderedPageBreak/>
              <w:t>2.</w:t>
            </w:r>
            <w:r w:rsidR="002C6BCD">
              <w:rPr>
                <w:rFonts w:ascii="Arial" w:hAnsi="Arial" w:cs="Arial"/>
                <w:color w:val="000000"/>
              </w:rPr>
              <w:t xml:space="preserve"> </w:t>
            </w:r>
            <w:r w:rsidR="009D4C18">
              <w:rPr>
                <w:rFonts w:ascii="Arial" w:hAnsi="Arial" w:cs="Arial"/>
                <w:color w:val="000000"/>
              </w:rPr>
              <w:t>G</w:t>
            </w:r>
            <w:proofErr w:type="spellStart"/>
            <w:r w:rsidR="009D4C18" w:rsidRPr="009D4C18">
              <w:rPr>
                <w:rFonts w:ascii="Arial" w:hAnsi="Arial" w:cs="Arial"/>
                <w:color w:val="000000"/>
                <w:lang w:val="es-CO"/>
              </w:rPr>
              <w:t>estion</w:t>
            </w:r>
            <w:r w:rsidR="009D4C18">
              <w:rPr>
                <w:rFonts w:ascii="Arial" w:hAnsi="Arial" w:cs="Arial"/>
                <w:color w:val="000000"/>
                <w:lang w:val="es-CO"/>
              </w:rPr>
              <w:t>é</w:t>
            </w:r>
            <w:proofErr w:type="spellEnd"/>
            <w:r w:rsidR="009D4C18" w:rsidRPr="009D4C18">
              <w:rPr>
                <w:rFonts w:ascii="Arial" w:hAnsi="Arial" w:cs="Arial"/>
                <w:color w:val="000000"/>
                <w:lang w:val="es-CO"/>
              </w:rPr>
              <w:t xml:space="preserve"> el seguimiento de visita de control y acompa</w:t>
            </w:r>
            <w:r w:rsidR="009D4C18">
              <w:rPr>
                <w:rFonts w:ascii="Arial" w:hAnsi="Arial" w:cs="Arial"/>
                <w:color w:val="000000"/>
                <w:lang w:val="es-CO"/>
              </w:rPr>
              <w:t>ña</w:t>
            </w:r>
            <w:r w:rsidR="009D4C18" w:rsidRPr="009D4C18">
              <w:rPr>
                <w:rFonts w:ascii="Arial" w:hAnsi="Arial" w:cs="Arial"/>
                <w:color w:val="000000"/>
                <w:lang w:val="es-CO"/>
              </w:rPr>
              <w:t>miento al monitor Holmes Figueroa en el polideportivo El Vallado con la población de víctimas del conflicto</w:t>
            </w:r>
          </w:p>
          <w:p w14:paraId="75DB6B16" w14:textId="77777777" w:rsidR="005242BB" w:rsidRPr="00C56DBD" w:rsidRDefault="005242B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7CDA214" w14:textId="77777777" w:rsidR="00240528" w:rsidRPr="00C56DBD" w:rsidRDefault="00240528" w:rsidP="00240528">
            <w:pPr>
              <w:rPr>
                <w:color w:val="000000"/>
              </w:rPr>
            </w:pPr>
          </w:p>
          <w:p w14:paraId="3EB44CB6" w14:textId="1F12AD0C" w:rsidR="00240528" w:rsidRPr="00C56DBD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C56DBD">
              <w:rPr>
                <w:rFonts w:ascii="Arial" w:hAnsi="Arial" w:cs="Arial"/>
                <w:color w:val="000000"/>
              </w:rPr>
              <w:t xml:space="preserve">3. </w:t>
            </w:r>
            <w:r w:rsidR="005242BB">
              <w:rPr>
                <w:rFonts w:ascii="Arial" w:hAnsi="Arial" w:cs="Arial"/>
                <w:color w:val="000000"/>
              </w:rPr>
              <w:t xml:space="preserve">Participé y brindé acompañamiento junto con los monitores de la línea de víctimas del conflicto armado en </w:t>
            </w:r>
            <w:r w:rsidR="00F4463A">
              <w:rPr>
                <w:rFonts w:ascii="Arial" w:hAnsi="Arial" w:cs="Arial"/>
                <w:color w:val="000000"/>
              </w:rPr>
              <w:t xml:space="preserve">el Festival Petronio </w:t>
            </w:r>
            <w:r w:rsidR="00D01DCF">
              <w:rPr>
                <w:rFonts w:ascii="Arial" w:hAnsi="Arial" w:cs="Arial"/>
                <w:color w:val="000000"/>
              </w:rPr>
              <w:t>Álvarez.</w:t>
            </w:r>
          </w:p>
          <w:p w14:paraId="2CB534B8" w14:textId="77777777" w:rsidR="00240528" w:rsidRPr="00C56DBD" w:rsidRDefault="00240528" w:rsidP="00240528">
            <w:pPr>
              <w:rPr>
                <w:color w:val="000000"/>
              </w:rPr>
            </w:pPr>
          </w:p>
          <w:p w14:paraId="6974B9EE" w14:textId="17F72598" w:rsidR="00240528" w:rsidRPr="00C56DBD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C56DBD">
              <w:rPr>
                <w:rFonts w:ascii="Arial" w:hAnsi="Arial" w:cs="Arial"/>
                <w:color w:val="000000"/>
              </w:rPr>
              <w:t xml:space="preserve">4. </w:t>
            </w:r>
            <w:r w:rsidR="00673535">
              <w:rPr>
                <w:rFonts w:ascii="Arial" w:hAnsi="Arial" w:cs="Arial"/>
                <w:color w:val="000000"/>
              </w:rPr>
              <w:t xml:space="preserve">Recibí y verifiqué el formato </w:t>
            </w:r>
            <w:r w:rsidR="00753A07">
              <w:rPr>
                <w:rFonts w:ascii="Arial" w:hAnsi="Arial" w:cs="Arial"/>
                <w:color w:val="000000"/>
              </w:rPr>
              <w:t xml:space="preserve">F021 del sistema de </w:t>
            </w:r>
            <w:r w:rsidR="00DF1C76">
              <w:rPr>
                <w:rFonts w:ascii="Arial" w:hAnsi="Arial" w:cs="Arial"/>
                <w:color w:val="000000"/>
              </w:rPr>
              <w:t>gestión</w:t>
            </w:r>
            <w:r w:rsidR="00753A07">
              <w:rPr>
                <w:rFonts w:ascii="Arial" w:hAnsi="Arial" w:cs="Arial"/>
                <w:color w:val="000000"/>
              </w:rPr>
              <w:t xml:space="preserve"> de calidad de los monitores con el fin de </w:t>
            </w:r>
            <w:r w:rsidR="00DF1C76">
              <w:rPr>
                <w:rFonts w:ascii="Arial" w:hAnsi="Arial" w:cs="Arial"/>
                <w:color w:val="000000"/>
              </w:rPr>
              <w:t>revisar el cumplimiento del mismo por parte de cada uno de ellos.</w:t>
            </w:r>
          </w:p>
          <w:p w14:paraId="42EF043F" w14:textId="77777777" w:rsidR="00240528" w:rsidRPr="006F6334" w:rsidRDefault="00240528" w:rsidP="00240528">
            <w:pPr>
              <w:rPr>
                <w:color w:val="000000"/>
                <w:highlight w:val="yellow"/>
              </w:rPr>
            </w:pPr>
          </w:p>
          <w:p w14:paraId="4018B756" w14:textId="7355F773" w:rsidR="00240528" w:rsidRPr="00C56DBD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C56DBD">
              <w:rPr>
                <w:rFonts w:ascii="Arial" w:hAnsi="Arial" w:cs="Arial"/>
                <w:color w:val="000000"/>
              </w:rPr>
              <w:t xml:space="preserve">5.  </w:t>
            </w:r>
            <w:r w:rsidR="00806071" w:rsidRPr="00806071">
              <w:rPr>
                <w:rFonts w:ascii="Arial" w:hAnsi="Arial" w:cs="Arial"/>
                <w:color w:val="000000"/>
                <w:lang w:val="es-CO"/>
              </w:rPr>
              <w:t>Plan</w:t>
            </w:r>
            <w:r w:rsidR="00806071">
              <w:rPr>
                <w:rFonts w:ascii="Arial" w:hAnsi="Arial" w:cs="Arial"/>
                <w:color w:val="000000"/>
                <w:lang w:val="es-CO"/>
              </w:rPr>
              <w:t>ié</w:t>
            </w:r>
            <w:r w:rsidR="00806071" w:rsidRPr="00806071">
              <w:rPr>
                <w:rFonts w:ascii="Arial" w:hAnsi="Arial" w:cs="Arial"/>
                <w:color w:val="000000"/>
                <w:lang w:val="es-CO"/>
              </w:rPr>
              <w:t>, diligenc</w:t>
            </w:r>
            <w:r w:rsidR="00806071">
              <w:rPr>
                <w:rFonts w:ascii="Arial" w:hAnsi="Arial" w:cs="Arial"/>
                <w:color w:val="000000"/>
                <w:lang w:val="es-CO"/>
              </w:rPr>
              <w:t>ié</w:t>
            </w:r>
            <w:r w:rsidR="00806071" w:rsidRPr="00806071">
              <w:rPr>
                <w:rFonts w:ascii="Arial" w:hAnsi="Arial" w:cs="Arial"/>
                <w:color w:val="000000"/>
                <w:lang w:val="es-CO"/>
              </w:rPr>
              <w:t xml:space="preserve"> y subió la parrilla de los monitores que intervienen a la población de víctimas del conflicto armado en cada uno de los sitios establecidos para el desarrollo de las jornadas.</w:t>
            </w:r>
          </w:p>
          <w:p w14:paraId="52399369" w14:textId="77777777" w:rsidR="00240528" w:rsidRPr="00C56DBD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C1D8E5E" w14:textId="77777777" w:rsidR="00240528" w:rsidRPr="00C56DBD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70FA804" w14:textId="557AD134" w:rsidR="00240528" w:rsidRPr="00362ED4" w:rsidRDefault="00240528" w:rsidP="00430EFA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highlight w:val="yellow"/>
                <w:lang w:eastAsia="ar-SA"/>
              </w:rPr>
            </w:pPr>
            <w:r w:rsidRPr="00C56DBD">
              <w:rPr>
                <w:rFonts w:ascii="Arial" w:hAnsi="Arial" w:cs="Arial"/>
                <w:color w:val="000000"/>
              </w:rPr>
              <w:t xml:space="preserve">6. </w:t>
            </w:r>
            <w:r w:rsidR="00451B90">
              <w:rPr>
                <w:rFonts w:ascii="Arial" w:hAnsi="Arial" w:cs="Arial"/>
                <w:color w:val="000000"/>
              </w:rPr>
              <w:t xml:space="preserve">Participé en mesa de trabajo con la líder de la mesa de víctimas del </w:t>
            </w:r>
            <w:r w:rsidR="0069763F">
              <w:rPr>
                <w:rFonts w:ascii="Arial" w:hAnsi="Arial" w:cs="Arial"/>
                <w:color w:val="000000"/>
              </w:rPr>
              <w:t>Crav</w:t>
            </w:r>
          </w:p>
        </w:tc>
      </w:tr>
      <w:tr w:rsidR="004D1423" w:rsidRPr="005D5BD8" w14:paraId="2541DFA6" w14:textId="77777777" w:rsidTr="00240528">
        <w:trPr>
          <w:trHeight w:val="164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E3D8D60" w14:textId="77777777" w:rsidR="004D1423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</w:t>
            </w:r>
            <w:r w:rsidR="00C56DBD">
              <w:rPr>
                <w:rFonts w:ascii="Arial" w:hAnsi="Arial" w:cs="Arial"/>
                <w:lang w:val="es-CO"/>
              </w:rPr>
              <w:t>:</w:t>
            </w:r>
          </w:p>
          <w:p w14:paraId="094B3521" w14:textId="27B9DCE1" w:rsidR="001E4A30" w:rsidRPr="005D5BD8" w:rsidRDefault="001E4A30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Pr="001E4A30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https://drive.google.com/drive/folders/1-lEcNQH3cUkOcql0rqi2ScCR1eqmcd1e?usp=drive_link</w:t>
              </w:r>
            </w:hyperlink>
          </w:p>
        </w:tc>
      </w:tr>
      <w:tr w:rsidR="00B857D0" w:rsidRPr="005D5BD8" w14:paraId="1AF6CF3D" w14:textId="77777777" w:rsidTr="00240528">
        <w:trPr>
          <w:trHeight w:val="164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77AEC85B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240528">
        <w:trPr>
          <w:trHeight w:val="164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lastRenderedPageBreak/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13CA713F" w:rsidR="0029215F" w:rsidRPr="006F6334" w:rsidRDefault="00C56DBD">
            <w:pPr>
              <w:pStyle w:val="Standard"/>
              <w:rPr>
                <w:rFonts w:ascii="Arial" w:hAnsi="Arial" w:cs="Arial"/>
                <w:highlight w:val="yellow"/>
                <w:lang w:val="es-CO"/>
              </w:rPr>
            </w:pPr>
            <w:r w:rsidRPr="00C56DBD">
              <w:rPr>
                <w:rFonts w:ascii="Arial" w:hAnsi="Arial" w:cs="Arial"/>
                <w:noProof/>
                <w:lang w:val="es-CO"/>
              </w:rPr>
              <w:drawing>
                <wp:inline distT="0" distB="0" distL="0" distR="0" wp14:anchorId="5867296B" wp14:editId="08ACDC2B">
                  <wp:extent cx="523948" cy="409632"/>
                  <wp:effectExtent l="0" t="0" r="9525" b="9525"/>
                  <wp:docPr id="699243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9243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948" cy="4096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240528">
        <w:trPr>
          <w:trHeight w:val="920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7977D4" w14:textId="6C19600C" w:rsidR="00715223" w:rsidRDefault="006F6334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8B4CCF">
              <w:rPr>
                <w:rFonts w:ascii="Arial" w:hAnsi="Arial" w:cs="Arial"/>
                <w:sz w:val="22"/>
                <w:szCs w:val="22"/>
                <w:lang w:val="es-MX"/>
              </w:rPr>
              <w:t>6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proofErr w:type="spellStart"/>
            <w:r w:rsidR="008B4CCF">
              <w:rPr>
                <w:rFonts w:ascii="Arial" w:hAnsi="Arial" w:cs="Arial"/>
                <w:sz w:val="22"/>
                <w:szCs w:val="22"/>
                <w:lang w:val="es-MX"/>
              </w:rPr>
              <w:t>Ag</w:t>
            </w:r>
            <w:r w:rsidR="001E4A30">
              <w:rPr>
                <w:rFonts w:ascii="Arial" w:hAnsi="Arial" w:cs="Arial"/>
                <w:sz w:val="22"/>
                <w:szCs w:val="22"/>
                <w:lang w:val="es-MX"/>
              </w:rPr>
              <w:t>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2051D" w14:textId="77777777" w:rsidR="00215264" w:rsidRDefault="00215264">
      <w:r>
        <w:separator/>
      </w:r>
    </w:p>
  </w:endnote>
  <w:endnote w:type="continuationSeparator" w:id="0">
    <w:p w14:paraId="6034445C" w14:textId="77777777" w:rsidR="00215264" w:rsidRDefault="00215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C9DAD" w14:textId="77777777" w:rsidR="00215264" w:rsidRDefault="00215264">
      <w:r>
        <w:separator/>
      </w:r>
    </w:p>
  </w:footnote>
  <w:footnote w:type="continuationSeparator" w:id="0">
    <w:p w14:paraId="6663265D" w14:textId="77777777" w:rsidR="00215264" w:rsidRDefault="002152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94801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350E"/>
    <w:rsid w:val="00045370"/>
    <w:rsid w:val="000468C5"/>
    <w:rsid w:val="0005673A"/>
    <w:rsid w:val="0006503F"/>
    <w:rsid w:val="00075C91"/>
    <w:rsid w:val="000800AB"/>
    <w:rsid w:val="000A5AD5"/>
    <w:rsid w:val="000B223D"/>
    <w:rsid w:val="000D7E33"/>
    <w:rsid w:val="001B4687"/>
    <w:rsid w:val="001B5CFE"/>
    <w:rsid w:val="001E4A30"/>
    <w:rsid w:val="001F3E96"/>
    <w:rsid w:val="00215264"/>
    <w:rsid w:val="002332D9"/>
    <w:rsid w:val="0023597C"/>
    <w:rsid w:val="00240528"/>
    <w:rsid w:val="002601CF"/>
    <w:rsid w:val="0029215F"/>
    <w:rsid w:val="00295CCB"/>
    <w:rsid w:val="002A558C"/>
    <w:rsid w:val="002C4F58"/>
    <w:rsid w:val="002C6BCD"/>
    <w:rsid w:val="002E2F38"/>
    <w:rsid w:val="002F4A5F"/>
    <w:rsid w:val="00362E6D"/>
    <w:rsid w:val="00362ED4"/>
    <w:rsid w:val="00367907"/>
    <w:rsid w:val="00373772"/>
    <w:rsid w:val="003928F1"/>
    <w:rsid w:val="0039635C"/>
    <w:rsid w:val="003D3152"/>
    <w:rsid w:val="00415632"/>
    <w:rsid w:val="004256B8"/>
    <w:rsid w:val="00430EFA"/>
    <w:rsid w:val="00435438"/>
    <w:rsid w:val="00443F18"/>
    <w:rsid w:val="00444AC3"/>
    <w:rsid w:val="00451B90"/>
    <w:rsid w:val="00456313"/>
    <w:rsid w:val="00473ADB"/>
    <w:rsid w:val="004D1423"/>
    <w:rsid w:val="004D16D4"/>
    <w:rsid w:val="004E171A"/>
    <w:rsid w:val="004E5EE6"/>
    <w:rsid w:val="004F4EB9"/>
    <w:rsid w:val="00507C71"/>
    <w:rsid w:val="005242BB"/>
    <w:rsid w:val="00536D83"/>
    <w:rsid w:val="00545313"/>
    <w:rsid w:val="00550655"/>
    <w:rsid w:val="00564B2D"/>
    <w:rsid w:val="005A4177"/>
    <w:rsid w:val="005B2616"/>
    <w:rsid w:val="005D5BD8"/>
    <w:rsid w:val="0060691A"/>
    <w:rsid w:val="00606D84"/>
    <w:rsid w:val="00613F11"/>
    <w:rsid w:val="00646C3B"/>
    <w:rsid w:val="00673535"/>
    <w:rsid w:val="0069696C"/>
    <w:rsid w:val="0069763F"/>
    <w:rsid w:val="006A46DB"/>
    <w:rsid w:val="006A6F60"/>
    <w:rsid w:val="006C7482"/>
    <w:rsid w:val="006D0264"/>
    <w:rsid w:val="006E0EFA"/>
    <w:rsid w:val="006F3079"/>
    <w:rsid w:val="006F6334"/>
    <w:rsid w:val="00705B65"/>
    <w:rsid w:val="00715223"/>
    <w:rsid w:val="00721481"/>
    <w:rsid w:val="00730C86"/>
    <w:rsid w:val="00736D8E"/>
    <w:rsid w:val="007431F3"/>
    <w:rsid w:val="00753A07"/>
    <w:rsid w:val="00782FC1"/>
    <w:rsid w:val="00787014"/>
    <w:rsid w:val="007929CF"/>
    <w:rsid w:val="00797E86"/>
    <w:rsid w:val="007C3502"/>
    <w:rsid w:val="007C75BE"/>
    <w:rsid w:val="007D4991"/>
    <w:rsid w:val="007E4A21"/>
    <w:rsid w:val="007F3168"/>
    <w:rsid w:val="00800428"/>
    <w:rsid w:val="00806071"/>
    <w:rsid w:val="00807A8E"/>
    <w:rsid w:val="0084215A"/>
    <w:rsid w:val="00854A34"/>
    <w:rsid w:val="00877413"/>
    <w:rsid w:val="008A59D0"/>
    <w:rsid w:val="008B4CCF"/>
    <w:rsid w:val="008C6DE7"/>
    <w:rsid w:val="008F72F0"/>
    <w:rsid w:val="00910C7C"/>
    <w:rsid w:val="00933118"/>
    <w:rsid w:val="0096615C"/>
    <w:rsid w:val="0096672E"/>
    <w:rsid w:val="00986A59"/>
    <w:rsid w:val="00992D60"/>
    <w:rsid w:val="009A27B2"/>
    <w:rsid w:val="009B4351"/>
    <w:rsid w:val="009C1080"/>
    <w:rsid w:val="009C7CA6"/>
    <w:rsid w:val="009D4C18"/>
    <w:rsid w:val="00A141BC"/>
    <w:rsid w:val="00A414C5"/>
    <w:rsid w:val="00AA754E"/>
    <w:rsid w:val="00AC7688"/>
    <w:rsid w:val="00B15CE7"/>
    <w:rsid w:val="00B247FD"/>
    <w:rsid w:val="00B55E67"/>
    <w:rsid w:val="00B857D0"/>
    <w:rsid w:val="00B92CC6"/>
    <w:rsid w:val="00B941A4"/>
    <w:rsid w:val="00BB15C2"/>
    <w:rsid w:val="00BB30DC"/>
    <w:rsid w:val="00BB5FB6"/>
    <w:rsid w:val="00BC4C26"/>
    <w:rsid w:val="00BF4D12"/>
    <w:rsid w:val="00C56DBD"/>
    <w:rsid w:val="00C80A15"/>
    <w:rsid w:val="00CA238B"/>
    <w:rsid w:val="00CC1C0E"/>
    <w:rsid w:val="00CC50C7"/>
    <w:rsid w:val="00CC5F3E"/>
    <w:rsid w:val="00CD2B37"/>
    <w:rsid w:val="00CD58B2"/>
    <w:rsid w:val="00CF0E89"/>
    <w:rsid w:val="00CF5465"/>
    <w:rsid w:val="00D01DCF"/>
    <w:rsid w:val="00D34D28"/>
    <w:rsid w:val="00D679CD"/>
    <w:rsid w:val="00D859C0"/>
    <w:rsid w:val="00D9346D"/>
    <w:rsid w:val="00DA313F"/>
    <w:rsid w:val="00DC30A0"/>
    <w:rsid w:val="00DF1C76"/>
    <w:rsid w:val="00E30F3F"/>
    <w:rsid w:val="00E863AB"/>
    <w:rsid w:val="00EA1F5E"/>
    <w:rsid w:val="00EA1FE8"/>
    <w:rsid w:val="00EB406B"/>
    <w:rsid w:val="00F00FD4"/>
    <w:rsid w:val="00F171B8"/>
    <w:rsid w:val="00F36662"/>
    <w:rsid w:val="00F4463A"/>
    <w:rsid w:val="00F52549"/>
    <w:rsid w:val="00F77E28"/>
    <w:rsid w:val="00F848F8"/>
    <w:rsid w:val="00F86562"/>
    <w:rsid w:val="00F93763"/>
    <w:rsid w:val="00FB441C"/>
    <w:rsid w:val="00FC095C"/>
    <w:rsid w:val="00FD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1E4A30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E4A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-lEcNQH3cUkOcql0rqi2ScCR1eqmcd1e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636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Deportes</cp:lastModifiedBy>
  <cp:revision>11</cp:revision>
  <cp:lastPrinted>2025-08-24T22:51:00Z</cp:lastPrinted>
  <dcterms:created xsi:type="dcterms:W3CDTF">2025-08-22T22:31:00Z</dcterms:created>
  <dcterms:modified xsi:type="dcterms:W3CDTF">2025-08-24T22:51:00Z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